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6305DBC9" w:rsidR="004F6B4F" w:rsidRDefault="001022BD" w:rsidP="006C5603">
      <w:pPr>
        <w:ind w:left="4320"/>
        <w:rPr>
          <w:rFonts w:ascii="Times New Roman" w:hAnsi="Times New Roman"/>
          <w:b/>
          <w:sz w:val="32"/>
          <w:szCs w:val="32"/>
        </w:rPr>
      </w:pPr>
      <w:r>
        <w:rPr>
          <w:rFonts w:ascii="Times New Roman" w:hAnsi="Times New Roman"/>
          <w:bCs/>
          <w:sz w:val="32"/>
          <w:szCs w:val="32"/>
        </w:rPr>
        <w:t>September 15</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496A56">
        <w:rPr>
          <w:rFonts w:ascii="Times New Roman" w:hAnsi="Times New Roman"/>
          <w:bCs/>
          <w:sz w:val="32"/>
          <w:szCs w:val="32"/>
        </w:rPr>
        <w:t>5</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00E9511B"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6F445A">
        <w:rPr>
          <w:rFonts w:ascii="Times New Roman" w:hAnsi="Times New Roman"/>
          <w:sz w:val="22"/>
          <w:szCs w:val="22"/>
        </w:rPr>
        <w:t xml:space="preserve"> </w:t>
      </w:r>
      <w:r w:rsidR="001022BD">
        <w:rPr>
          <w:rFonts w:ascii="Times New Roman" w:hAnsi="Times New Roman"/>
          <w:sz w:val="22"/>
          <w:szCs w:val="22"/>
        </w:rPr>
        <w:t>September</w:t>
      </w:r>
      <w:r w:rsidR="00BA2B6E">
        <w:rPr>
          <w:rFonts w:ascii="Times New Roman" w:hAnsi="Times New Roman"/>
          <w:sz w:val="22"/>
          <w:szCs w:val="22"/>
        </w:rPr>
        <w:t xml:space="preserve"> </w:t>
      </w:r>
      <w:r w:rsidR="00496A56">
        <w:rPr>
          <w:rFonts w:ascii="Times New Roman" w:hAnsi="Times New Roman"/>
          <w:sz w:val="22"/>
          <w:szCs w:val="22"/>
        </w:rPr>
        <w:t>2025</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17C4F5C5"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1022BD">
        <w:rPr>
          <w:rFonts w:ascii="Times New Roman" w:hAnsi="Times New Roman"/>
          <w:sz w:val="22"/>
          <w:szCs w:val="22"/>
        </w:rPr>
        <w:t>August</w:t>
      </w:r>
      <w:r w:rsidR="00496A56">
        <w:rPr>
          <w:rFonts w:ascii="Times New Roman" w:hAnsi="Times New Roman"/>
          <w:sz w:val="22"/>
          <w:szCs w:val="22"/>
        </w:rPr>
        <w:t xml:space="preserve"> </w:t>
      </w:r>
      <w:r w:rsidR="006A1CB7">
        <w:rPr>
          <w:rFonts w:ascii="Times New Roman" w:hAnsi="Times New Roman"/>
          <w:sz w:val="22"/>
          <w:szCs w:val="22"/>
        </w:rPr>
        <w:t>2025</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EC9DEFB" w14:textId="5EE69C21" w:rsidR="00697CA9" w:rsidRDefault="00DA3B92"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3F88A248" w14:textId="3E8717F7" w:rsidR="007D372E" w:rsidRDefault="003D1E14"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697CA9">
        <w:rPr>
          <w:rFonts w:ascii="Times New Roman" w:hAnsi="Times New Roman"/>
          <w:sz w:val="22"/>
          <w:szCs w:val="22"/>
        </w:rPr>
        <w:t xml:space="preserve"> Report</w:t>
      </w:r>
    </w:p>
    <w:p w14:paraId="77C67C7E" w14:textId="77777777" w:rsidR="007D372E" w:rsidRDefault="007D372E" w:rsidP="007D372E">
      <w:pPr>
        <w:pStyle w:val="ListParagraph"/>
        <w:rPr>
          <w:rFonts w:ascii="Times New Roman" w:hAnsi="Times New Roman"/>
          <w:sz w:val="22"/>
          <w:szCs w:val="22"/>
        </w:rPr>
      </w:pPr>
    </w:p>
    <w:p w14:paraId="7E78804F" w14:textId="26A6873B" w:rsidR="00B37C16" w:rsidRPr="001C286B" w:rsidRDefault="007D372E"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Market Report</w:t>
      </w:r>
      <w:r w:rsidR="003F3391" w:rsidRPr="001C286B">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012412A6" w14:textId="7AA32122" w:rsidR="001022BD" w:rsidRDefault="001022BD" w:rsidP="00F0060A">
      <w:pPr>
        <w:pStyle w:val="ColorfulList-Accent11"/>
        <w:numPr>
          <w:ilvl w:val="1"/>
          <w:numId w:val="1"/>
        </w:numPr>
        <w:rPr>
          <w:rFonts w:ascii="Times New Roman" w:hAnsi="Times New Roman"/>
          <w:sz w:val="22"/>
          <w:szCs w:val="22"/>
        </w:rPr>
      </w:pPr>
      <w:r>
        <w:rPr>
          <w:rFonts w:ascii="Times New Roman" w:hAnsi="Times New Roman"/>
          <w:sz w:val="22"/>
          <w:szCs w:val="22"/>
        </w:rPr>
        <w:t>Tri Counties Bank, Mike Easter reports</w:t>
      </w:r>
    </w:p>
    <w:p w14:paraId="5F3B11E1" w14:textId="5448B463" w:rsidR="001022BD" w:rsidRDefault="001022BD" w:rsidP="00F0060A">
      <w:pPr>
        <w:pStyle w:val="ColorfulList-Accent11"/>
        <w:numPr>
          <w:ilvl w:val="1"/>
          <w:numId w:val="1"/>
        </w:numPr>
        <w:rPr>
          <w:rFonts w:ascii="Times New Roman" w:hAnsi="Times New Roman"/>
          <w:sz w:val="22"/>
          <w:szCs w:val="22"/>
        </w:rPr>
      </w:pPr>
      <w:r>
        <w:rPr>
          <w:rFonts w:ascii="Times New Roman" w:hAnsi="Times New Roman"/>
          <w:sz w:val="22"/>
          <w:szCs w:val="22"/>
        </w:rPr>
        <w:t>Transfer of funds from Friends account to General acct.</w:t>
      </w:r>
    </w:p>
    <w:p w14:paraId="1870DB09" w14:textId="5DBB9A87" w:rsidR="007D372E" w:rsidRDefault="007D372E" w:rsidP="00F0060A">
      <w:pPr>
        <w:pStyle w:val="ColorfulList-Accent11"/>
        <w:numPr>
          <w:ilvl w:val="1"/>
          <w:numId w:val="1"/>
        </w:numPr>
        <w:rPr>
          <w:rFonts w:ascii="Times New Roman" w:hAnsi="Times New Roman"/>
          <w:sz w:val="22"/>
          <w:szCs w:val="22"/>
        </w:rPr>
      </w:pPr>
      <w:r>
        <w:rPr>
          <w:rFonts w:ascii="Times New Roman" w:hAnsi="Times New Roman"/>
          <w:sz w:val="22"/>
          <w:szCs w:val="22"/>
        </w:rPr>
        <w:t>Review</w:t>
      </w:r>
      <w:r w:rsidR="003D1E14">
        <w:rPr>
          <w:rFonts w:ascii="Times New Roman" w:hAnsi="Times New Roman"/>
          <w:sz w:val="22"/>
          <w:szCs w:val="22"/>
        </w:rPr>
        <w:t xml:space="preserve"> Proposed</w:t>
      </w:r>
      <w:r>
        <w:rPr>
          <w:rFonts w:ascii="Times New Roman" w:hAnsi="Times New Roman"/>
          <w:sz w:val="22"/>
          <w:szCs w:val="22"/>
        </w:rPr>
        <w:t xml:space="preserve"> 2025/2026 Budget</w:t>
      </w:r>
    </w:p>
    <w:p w14:paraId="059A14BC" w14:textId="45789AF6" w:rsidR="007D372E" w:rsidRDefault="007D372E" w:rsidP="00F0060A">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2887F965" w14:textId="21DAB0C1" w:rsidR="003D1E14" w:rsidRDefault="003D1E14" w:rsidP="003D1E14">
      <w:pPr>
        <w:pStyle w:val="ColorfulList-Accent11"/>
        <w:numPr>
          <w:ilvl w:val="1"/>
          <w:numId w:val="1"/>
        </w:numPr>
        <w:rPr>
          <w:rFonts w:ascii="Times New Roman" w:hAnsi="Times New Roman"/>
          <w:sz w:val="22"/>
          <w:szCs w:val="22"/>
        </w:rPr>
      </w:pPr>
      <w:r>
        <w:rPr>
          <w:rFonts w:ascii="Times New Roman" w:hAnsi="Times New Roman"/>
          <w:sz w:val="22"/>
          <w:szCs w:val="22"/>
        </w:rPr>
        <w:t xml:space="preserve">Grounds </w:t>
      </w:r>
      <w:r w:rsidR="00AA1663">
        <w:rPr>
          <w:rFonts w:ascii="Times New Roman" w:hAnsi="Times New Roman"/>
          <w:sz w:val="22"/>
          <w:szCs w:val="22"/>
        </w:rPr>
        <w:t>Maintenance Position</w:t>
      </w:r>
      <w:r w:rsidR="001022BD">
        <w:rPr>
          <w:rFonts w:ascii="Times New Roman" w:hAnsi="Times New Roman"/>
          <w:sz w:val="22"/>
          <w:szCs w:val="22"/>
        </w:rPr>
        <w:t xml:space="preserve"> Progress</w:t>
      </w:r>
    </w:p>
    <w:p w14:paraId="600129AF" w14:textId="31CB214D" w:rsidR="000A538A" w:rsidRDefault="000A538A" w:rsidP="003D1E14">
      <w:pPr>
        <w:pStyle w:val="ColorfulList-Accent11"/>
        <w:numPr>
          <w:ilvl w:val="1"/>
          <w:numId w:val="1"/>
        </w:numPr>
        <w:rPr>
          <w:rFonts w:ascii="Times New Roman" w:hAnsi="Times New Roman"/>
          <w:sz w:val="22"/>
          <w:szCs w:val="22"/>
        </w:rPr>
      </w:pPr>
      <w:r>
        <w:rPr>
          <w:rFonts w:ascii="Times New Roman" w:hAnsi="Times New Roman"/>
          <w:sz w:val="22"/>
          <w:szCs w:val="22"/>
        </w:rPr>
        <w:t>CSDA Conference, 2025</w:t>
      </w:r>
    </w:p>
    <w:p w14:paraId="1218DA4B" w14:textId="77777777" w:rsidR="00AA1663" w:rsidRDefault="00AA1663" w:rsidP="00AA1663">
      <w:pPr>
        <w:pStyle w:val="ColorfulList-Accent11"/>
        <w:ind w:left="1440"/>
        <w:rPr>
          <w:rFonts w:ascii="Times New Roman" w:hAnsi="Times New Roman"/>
          <w:sz w:val="22"/>
          <w:szCs w:val="22"/>
        </w:rPr>
      </w:pPr>
    </w:p>
    <w:p w14:paraId="06E16DDB" w14:textId="4C2D8EDF" w:rsidR="00697CA9" w:rsidRPr="00AA1663" w:rsidRDefault="00CE2A39" w:rsidP="00AA1663">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414B0A71" w14:textId="043D16A8" w:rsidR="00F0060A" w:rsidRDefault="00F0060A" w:rsidP="007D372E">
      <w:pPr>
        <w:pStyle w:val="ColorfulList-Accent11"/>
        <w:numPr>
          <w:ilvl w:val="1"/>
          <w:numId w:val="1"/>
        </w:numPr>
        <w:rPr>
          <w:rFonts w:ascii="Times New Roman" w:hAnsi="Times New Roman"/>
          <w:sz w:val="22"/>
          <w:szCs w:val="22"/>
        </w:rPr>
      </w:pPr>
      <w:r>
        <w:rPr>
          <w:rFonts w:ascii="Times New Roman" w:hAnsi="Times New Roman"/>
          <w:sz w:val="22"/>
          <w:szCs w:val="22"/>
        </w:rPr>
        <w:t>Picnic in the Park 2025</w:t>
      </w:r>
    </w:p>
    <w:p w14:paraId="369AD298" w14:textId="54425E28" w:rsidR="001022BD" w:rsidRDefault="001022BD" w:rsidP="001022BD">
      <w:pPr>
        <w:pStyle w:val="ColorfulList-Accent11"/>
        <w:numPr>
          <w:ilvl w:val="2"/>
          <w:numId w:val="1"/>
        </w:numPr>
        <w:rPr>
          <w:rFonts w:ascii="Times New Roman" w:hAnsi="Times New Roman"/>
          <w:sz w:val="22"/>
          <w:szCs w:val="22"/>
        </w:rPr>
      </w:pPr>
      <w:r>
        <w:rPr>
          <w:rFonts w:ascii="Times New Roman" w:hAnsi="Times New Roman"/>
          <w:sz w:val="22"/>
          <w:szCs w:val="22"/>
        </w:rPr>
        <w:t>Music</w:t>
      </w:r>
    </w:p>
    <w:p w14:paraId="1122FF59" w14:textId="395A7A83"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Heifer Belles/Sound Equipment/$400</w:t>
      </w:r>
    </w:p>
    <w:p w14:paraId="441D8F70" w14:textId="2908225A"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Awkward Pocket</w:t>
      </w:r>
    </w:p>
    <w:p w14:paraId="381AAA04" w14:textId="753FA280"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Island Vibes?</w:t>
      </w:r>
    </w:p>
    <w:p w14:paraId="4571EE24" w14:textId="7D37A920" w:rsidR="00064C3D" w:rsidRDefault="00064C3D" w:rsidP="00B22EBD">
      <w:pPr>
        <w:pStyle w:val="ColorfulList-Accent11"/>
        <w:ind w:left="3240"/>
        <w:rPr>
          <w:rFonts w:ascii="Times New Roman" w:hAnsi="Times New Roman"/>
          <w:sz w:val="22"/>
          <w:szCs w:val="22"/>
        </w:rPr>
      </w:pPr>
      <w:bookmarkStart w:id="0" w:name="_GoBack"/>
      <w:bookmarkEnd w:id="0"/>
    </w:p>
    <w:p w14:paraId="20D3D409" w14:textId="71D77A36" w:rsidR="001022BD" w:rsidRDefault="001022BD" w:rsidP="001022BD">
      <w:pPr>
        <w:pStyle w:val="ColorfulList-Accent11"/>
        <w:numPr>
          <w:ilvl w:val="2"/>
          <w:numId w:val="1"/>
        </w:numPr>
        <w:rPr>
          <w:rFonts w:ascii="Times New Roman" w:hAnsi="Times New Roman"/>
          <w:sz w:val="22"/>
          <w:szCs w:val="22"/>
        </w:rPr>
      </w:pPr>
      <w:r>
        <w:rPr>
          <w:rFonts w:ascii="Times New Roman" w:hAnsi="Times New Roman"/>
          <w:sz w:val="22"/>
          <w:szCs w:val="22"/>
        </w:rPr>
        <w:lastRenderedPageBreak/>
        <w:t>Raffle</w:t>
      </w:r>
    </w:p>
    <w:p w14:paraId="727854B0" w14:textId="5B7A15C0"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Tickets</w:t>
      </w:r>
    </w:p>
    <w:p w14:paraId="75A15A36" w14:textId="1410A266"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Petty cash</w:t>
      </w:r>
    </w:p>
    <w:p w14:paraId="5D32DB2D" w14:textId="58EF56CB"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Small brown bags</w:t>
      </w:r>
    </w:p>
    <w:p w14:paraId="70E1A048" w14:textId="5248B482"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Tables</w:t>
      </w:r>
    </w:p>
    <w:p w14:paraId="0A1BA27D" w14:textId="776EB6DC" w:rsidR="00064C3D" w:rsidRDefault="00064C3D" w:rsidP="00064C3D">
      <w:pPr>
        <w:pStyle w:val="ColorfulList-Accent11"/>
        <w:numPr>
          <w:ilvl w:val="4"/>
          <w:numId w:val="1"/>
        </w:numPr>
        <w:rPr>
          <w:rFonts w:ascii="Times New Roman" w:hAnsi="Times New Roman"/>
          <w:sz w:val="22"/>
          <w:szCs w:val="22"/>
        </w:rPr>
      </w:pPr>
      <w:r>
        <w:rPr>
          <w:rFonts w:ascii="Times New Roman" w:hAnsi="Times New Roman"/>
          <w:sz w:val="22"/>
          <w:szCs w:val="22"/>
        </w:rPr>
        <w:t>Pop up shade structures</w:t>
      </w:r>
    </w:p>
    <w:p w14:paraId="42EE420F" w14:textId="3CEACCEE" w:rsidR="001022BD" w:rsidRDefault="001022BD" w:rsidP="001022BD">
      <w:pPr>
        <w:pStyle w:val="ColorfulList-Accent11"/>
        <w:numPr>
          <w:ilvl w:val="2"/>
          <w:numId w:val="1"/>
        </w:numPr>
        <w:rPr>
          <w:rFonts w:ascii="Times New Roman" w:hAnsi="Times New Roman"/>
          <w:sz w:val="22"/>
          <w:szCs w:val="22"/>
        </w:rPr>
      </w:pPr>
      <w:r>
        <w:rPr>
          <w:rFonts w:ascii="Times New Roman" w:hAnsi="Times New Roman"/>
          <w:sz w:val="22"/>
          <w:szCs w:val="22"/>
        </w:rPr>
        <w:t>Food and Drink</w:t>
      </w:r>
    </w:p>
    <w:p w14:paraId="16C49DE8" w14:textId="56E631B0"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Gold Country Cuisine</w:t>
      </w:r>
    </w:p>
    <w:p w14:paraId="580D00A2" w14:textId="2AEB8292"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Library Nacho Bar</w:t>
      </w:r>
    </w:p>
    <w:p w14:paraId="27FCDEED" w14:textId="01F48E5B"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Beer/Ice</w:t>
      </w:r>
      <w:r w:rsidR="00064C3D">
        <w:rPr>
          <w:rFonts w:ascii="Times New Roman" w:hAnsi="Times New Roman"/>
          <w:sz w:val="22"/>
          <w:szCs w:val="22"/>
        </w:rPr>
        <w:t>/keg tub</w:t>
      </w:r>
    </w:p>
    <w:p w14:paraId="3EA86F53" w14:textId="5E19EB64"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Sodas</w:t>
      </w:r>
      <w:r w:rsidR="00064C3D">
        <w:rPr>
          <w:rFonts w:ascii="Times New Roman" w:hAnsi="Times New Roman"/>
          <w:sz w:val="22"/>
          <w:szCs w:val="22"/>
        </w:rPr>
        <w:t>/water</w:t>
      </w:r>
    </w:p>
    <w:p w14:paraId="1FE8178F" w14:textId="3418F7E5" w:rsidR="00A46979" w:rsidRDefault="00A46979" w:rsidP="00A46979">
      <w:pPr>
        <w:pStyle w:val="ColorfulList-Accent11"/>
        <w:ind w:left="0"/>
        <w:rPr>
          <w:rFonts w:ascii="Times New Roman" w:hAnsi="Times New Roman"/>
          <w:sz w:val="22"/>
          <w:szCs w:val="22"/>
        </w:rPr>
      </w:pPr>
    </w:p>
    <w:p w14:paraId="374D80B3" w14:textId="4D668A61" w:rsidR="001022BD" w:rsidRDefault="00A46979" w:rsidP="001022BD">
      <w:pPr>
        <w:pStyle w:val="ColorfulList-Accent11"/>
        <w:numPr>
          <w:ilvl w:val="2"/>
          <w:numId w:val="1"/>
        </w:numPr>
        <w:rPr>
          <w:rFonts w:ascii="Times New Roman" w:hAnsi="Times New Roman"/>
          <w:sz w:val="22"/>
          <w:szCs w:val="22"/>
        </w:rPr>
      </w:pPr>
      <w:r>
        <w:rPr>
          <w:rFonts w:ascii="Times New Roman" w:hAnsi="Times New Roman"/>
          <w:sz w:val="22"/>
          <w:szCs w:val="22"/>
        </w:rPr>
        <w:t xml:space="preserve"> Details</w:t>
      </w:r>
    </w:p>
    <w:p w14:paraId="1D0082C7" w14:textId="3793B3DB"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 xml:space="preserve"> Pop up shade structures</w:t>
      </w:r>
      <w:r w:rsidR="00064C3D">
        <w:rPr>
          <w:rFonts w:ascii="Times New Roman" w:hAnsi="Times New Roman"/>
          <w:sz w:val="22"/>
          <w:szCs w:val="22"/>
        </w:rPr>
        <w:t xml:space="preserve"> for over tables</w:t>
      </w:r>
    </w:p>
    <w:p w14:paraId="386797F3" w14:textId="042363C4" w:rsidR="00064C3D" w:rsidRDefault="00064C3D" w:rsidP="00A46979">
      <w:pPr>
        <w:pStyle w:val="ColorfulList-Accent11"/>
        <w:numPr>
          <w:ilvl w:val="4"/>
          <w:numId w:val="1"/>
        </w:numPr>
        <w:rPr>
          <w:rFonts w:ascii="Times New Roman" w:hAnsi="Times New Roman"/>
          <w:sz w:val="22"/>
          <w:szCs w:val="22"/>
        </w:rPr>
      </w:pPr>
      <w:r>
        <w:rPr>
          <w:rFonts w:ascii="Times New Roman" w:hAnsi="Times New Roman"/>
          <w:sz w:val="22"/>
          <w:szCs w:val="22"/>
        </w:rPr>
        <w:t>Big shade tent</w:t>
      </w:r>
    </w:p>
    <w:p w14:paraId="230A3DF9" w14:textId="30477A7E"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Ice chests</w:t>
      </w:r>
    </w:p>
    <w:p w14:paraId="0ED5E27A" w14:textId="555FF5BC"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Trash cans/bags</w:t>
      </w:r>
    </w:p>
    <w:p w14:paraId="0E11FDF0" w14:textId="0292B282" w:rsid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 xml:space="preserve"> Table Signage/ Petty cash/table cloths</w:t>
      </w:r>
    </w:p>
    <w:p w14:paraId="50D6C6B8" w14:textId="70733CCA" w:rsidR="00A46979" w:rsidRDefault="00A46979" w:rsidP="00A46979">
      <w:pPr>
        <w:pStyle w:val="ColorfulList-Accent11"/>
        <w:numPr>
          <w:ilvl w:val="4"/>
          <w:numId w:val="1"/>
        </w:numPr>
        <w:rPr>
          <w:rFonts w:ascii="Times New Roman" w:hAnsi="Times New Roman"/>
          <w:sz w:val="22"/>
          <w:szCs w:val="22"/>
        </w:rPr>
      </w:pPr>
      <w:proofErr w:type="spellStart"/>
      <w:r>
        <w:rPr>
          <w:rFonts w:ascii="Times New Roman" w:hAnsi="Times New Roman"/>
          <w:sz w:val="22"/>
          <w:szCs w:val="22"/>
        </w:rPr>
        <w:t>Watermellon</w:t>
      </w:r>
      <w:proofErr w:type="spellEnd"/>
      <w:r>
        <w:rPr>
          <w:rFonts w:ascii="Times New Roman" w:hAnsi="Times New Roman"/>
          <w:sz w:val="22"/>
          <w:szCs w:val="22"/>
        </w:rPr>
        <w:t>/Cutting board/Knife</w:t>
      </w:r>
      <w:r w:rsidR="00064C3D">
        <w:rPr>
          <w:rFonts w:ascii="Times New Roman" w:hAnsi="Times New Roman"/>
          <w:sz w:val="22"/>
          <w:szCs w:val="22"/>
        </w:rPr>
        <w:t>?</w:t>
      </w:r>
    </w:p>
    <w:p w14:paraId="0FF0084C" w14:textId="574026AE" w:rsidR="00064C3D" w:rsidRDefault="00064C3D" w:rsidP="00A46979">
      <w:pPr>
        <w:pStyle w:val="ColorfulList-Accent11"/>
        <w:numPr>
          <w:ilvl w:val="4"/>
          <w:numId w:val="1"/>
        </w:numPr>
        <w:rPr>
          <w:rFonts w:ascii="Times New Roman" w:hAnsi="Times New Roman"/>
          <w:sz w:val="22"/>
          <w:szCs w:val="22"/>
        </w:rPr>
      </w:pPr>
      <w:r>
        <w:rPr>
          <w:rFonts w:ascii="Times New Roman" w:hAnsi="Times New Roman"/>
          <w:sz w:val="22"/>
          <w:szCs w:val="22"/>
        </w:rPr>
        <w:t>Bounce House</w:t>
      </w:r>
    </w:p>
    <w:p w14:paraId="48E94F0D" w14:textId="18771686" w:rsidR="00A46979" w:rsidRPr="00A46979" w:rsidRDefault="00A46979" w:rsidP="00A46979">
      <w:pPr>
        <w:pStyle w:val="ColorfulList-Accent11"/>
        <w:numPr>
          <w:ilvl w:val="4"/>
          <w:numId w:val="1"/>
        </w:numPr>
        <w:rPr>
          <w:rFonts w:ascii="Times New Roman" w:hAnsi="Times New Roman"/>
          <w:sz w:val="22"/>
          <w:szCs w:val="22"/>
        </w:rPr>
      </w:pPr>
      <w:r>
        <w:rPr>
          <w:rFonts w:ascii="Times New Roman" w:hAnsi="Times New Roman"/>
          <w:sz w:val="22"/>
          <w:szCs w:val="22"/>
        </w:rPr>
        <w:t xml:space="preserve"> Street </w:t>
      </w:r>
      <w:r w:rsidR="00064C3D">
        <w:rPr>
          <w:rFonts w:ascii="Times New Roman" w:hAnsi="Times New Roman"/>
          <w:sz w:val="22"/>
          <w:szCs w:val="22"/>
        </w:rPr>
        <w:t>corner p</w:t>
      </w:r>
      <w:r>
        <w:rPr>
          <w:rFonts w:ascii="Times New Roman" w:hAnsi="Times New Roman"/>
          <w:sz w:val="22"/>
          <w:szCs w:val="22"/>
        </w:rPr>
        <w:t>osters</w:t>
      </w:r>
      <w:r w:rsidRPr="00A46979">
        <w:rPr>
          <w:rFonts w:ascii="Times New Roman" w:hAnsi="Times New Roman"/>
          <w:sz w:val="22"/>
          <w:szCs w:val="22"/>
        </w:rPr>
        <w:t xml:space="preserve">      </w:t>
      </w:r>
    </w:p>
    <w:p w14:paraId="3ACD14E8" w14:textId="68F70C1F" w:rsidR="008E3CF7" w:rsidRPr="00605EEC" w:rsidRDefault="008E3CF7" w:rsidP="00CE2A39">
      <w:pPr>
        <w:pStyle w:val="ColorfulList-Accent11"/>
        <w:ind w:left="1080"/>
        <w:rPr>
          <w:rFonts w:ascii="Times New Roman" w:hAnsi="Times New Roman"/>
          <w:b/>
          <w:sz w:val="22"/>
          <w:szCs w:val="22"/>
        </w:rPr>
      </w:pPr>
    </w:p>
    <w:p w14:paraId="0D4E7499" w14:textId="439F6068"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064C3D">
        <w:rPr>
          <w:rFonts w:ascii="Times New Roman" w:hAnsi="Times New Roman"/>
          <w:sz w:val="22"/>
          <w:szCs w:val="22"/>
        </w:rPr>
        <w:t>October 20</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496A56">
        <w:rPr>
          <w:rFonts w:ascii="Times New Roman" w:hAnsi="Times New Roman"/>
          <w:sz w:val="22"/>
          <w:szCs w:val="22"/>
        </w:rPr>
        <w:t>5</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DD738" w14:textId="77777777" w:rsidR="00936BBA" w:rsidRDefault="00936BBA" w:rsidP="00DF46E9">
      <w:r>
        <w:separator/>
      </w:r>
    </w:p>
  </w:endnote>
  <w:endnote w:type="continuationSeparator" w:id="0">
    <w:p w14:paraId="38610132" w14:textId="77777777" w:rsidR="00936BBA" w:rsidRDefault="00936BBA"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058EC" w14:textId="77777777" w:rsidR="00936BBA" w:rsidRDefault="00936BBA" w:rsidP="00DF46E9">
      <w:r>
        <w:separator/>
      </w:r>
    </w:p>
  </w:footnote>
  <w:footnote w:type="continuationSeparator" w:id="0">
    <w:p w14:paraId="3B9BAFD7" w14:textId="77777777" w:rsidR="00936BBA" w:rsidRDefault="00936BBA"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7BC"/>
    <w:rsid w:val="001E02E5"/>
    <w:rsid w:val="001F5490"/>
    <w:rsid w:val="00200CAF"/>
    <w:rsid w:val="0020767C"/>
    <w:rsid w:val="002123DF"/>
    <w:rsid w:val="002162F9"/>
    <w:rsid w:val="00224ABF"/>
    <w:rsid w:val="00230805"/>
    <w:rsid w:val="0023094F"/>
    <w:rsid w:val="002323C1"/>
    <w:rsid w:val="00247116"/>
    <w:rsid w:val="002519D9"/>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94AAE"/>
    <w:rsid w:val="00397194"/>
    <w:rsid w:val="003977D9"/>
    <w:rsid w:val="003A7DA0"/>
    <w:rsid w:val="003B009A"/>
    <w:rsid w:val="003B2B7E"/>
    <w:rsid w:val="003B2D0C"/>
    <w:rsid w:val="003C13DA"/>
    <w:rsid w:val="003D1E14"/>
    <w:rsid w:val="003D53F7"/>
    <w:rsid w:val="003D70CF"/>
    <w:rsid w:val="003F3391"/>
    <w:rsid w:val="003F5E6C"/>
    <w:rsid w:val="003F71CB"/>
    <w:rsid w:val="003F7D86"/>
    <w:rsid w:val="004166A1"/>
    <w:rsid w:val="004220E4"/>
    <w:rsid w:val="0042378A"/>
    <w:rsid w:val="004309C4"/>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F60F3"/>
    <w:rsid w:val="007F671C"/>
    <w:rsid w:val="0080482F"/>
    <w:rsid w:val="00805582"/>
    <w:rsid w:val="008076F9"/>
    <w:rsid w:val="0081549A"/>
    <w:rsid w:val="008211BE"/>
    <w:rsid w:val="0084464D"/>
    <w:rsid w:val="00845FFB"/>
    <w:rsid w:val="00853F3B"/>
    <w:rsid w:val="00854517"/>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44234"/>
    <w:rsid w:val="00C5078B"/>
    <w:rsid w:val="00C540DE"/>
    <w:rsid w:val="00C557D0"/>
    <w:rsid w:val="00C5661F"/>
    <w:rsid w:val="00C57866"/>
    <w:rsid w:val="00C73E7D"/>
    <w:rsid w:val="00C8080C"/>
    <w:rsid w:val="00C84649"/>
    <w:rsid w:val="00C84D55"/>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9456-D79B-486C-B3B5-22208BDF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4</cp:revision>
  <cp:lastPrinted>2022-02-03T22:43:00Z</cp:lastPrinted>
  <dcterms:created xsi:type="dcterms:W3CDTF">2025-09-08T20:02:00Z</dcterms:created>
  <dcterms:modified xsi:type="dcterms:W3CDTF">2025-09-08T20:32:00Z</dcterms:modified>
</cp:coreProperties>
</file>